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2BA2" w14:textId="1B638FD6" w:rsidR="00C20536" w:rsidRPr="004110E4" w:rsidRDefault="004110E4" w:rsidP="004110E4">
      <w:pPr>
        <w:jc w:val="center"/>
        <w:rPr>
          <w:b/>
          <w:bCs/>
        </w:rPr>
      </w:pPr>
      <w:r w:rsidRPr="004110E4">
        <w:rPr>
          <w:b/>
          <w:bCs/>
        </w:rPr>
        <w:t>Logistics Supervisor Job Description</w:t>
      </w:r>
    </w:p>
    <w:p w14:paraId="1773EBA6" w14:textId="77777777" w:rsidR="004110E4" w:rsidRPr="004110E4" w:rsidRDefault="004110E4" w:rsidP="004110E4">
      <w:r w:rsidRPr="004110E4">
        <w:rPr>
          <w:b/>
          <w:bCs/>
        </w:rPr>
        <w:t>Position Summary</w:t>
      </w:r>
    </w:p>
    <w:p w14:paraId="5524109A" w14:textId="77777777" w:rsidR="004110E4" w:rsidRPr="004110E4" w:rsidRDefault="004110E4" w:rsidP="004110E4">
      <w:r w:rsidRPr="004110E4">
        <w:t>Responsible for supervising shipping, receiving, inventory control, warehouse activities, material movement, and ERP inventory transactions within a metal stamping manufacturing environment. Ensures accurate shipments, inventory accuracy, and timely receipt of materials while leading the Shipping and Receiving team.</w:t>
      </w:r>
    </w:p>
    <w:p w14:paraId="639DC0DB" w14:textId="77777777" w:rsidR="004110E4" w:rsidRPr="004110E4" w:rsidRDefault="004110E4" w:rsidP="004110E4">
      <w:r w:rsidRPr="004110E4">
        <w:rPr>
          <w:b/>
          <w:bCs/>
        </w:rPr>
        <w:t>Essential Responsibilities</w:t>
      </w:r>
    </w:p>
    <w:p w14:paraId="35FC7464" w14:textId="77777777" w:rsidR="004110E4" w:rsidRPr="004110E4" w:rsidRDefault="004110E4" w:rsidP="004110E4">
      <w:r w:rsidRPr="004110E4">
        <w:t>· Lead daily shipping and receiving operations.</w:t>
      </w:r>
    </w:p>
    <w:p w14:paraId="3109EA35" w14:textId="77777777" w:rsidR="004110E4" w:rsidRPr="004110E4" w:rsidRDefault="004110E4" w:rsidP="004110E4">
      <w:r w:rsidRPr="004110E4">
        <w:t>· Supervise shipping, receiving, and material handling personnel.</w:t>
      </w:r>
    </w:p>
    <w:p w14:paraId="646AD0D6" w14:textId="77777777" w:rsidR="004110E4" w:rsidRPr="004110E4" w:rsidRDefault="004110E4" w:rsidP="004110E4">
      <w:r w:rsidRPr="004110E4">
        <w:t>· Ensure accurate ERP transactions for receipts, transfers, and shipments.</w:t>
      </w:r>
    </w:p>
    <w:p w14:paraId="70DA9CEC" w14:textId="77777777" w:rsidR="004110E4" w:rsidRPr="004110E4" w:rsidRDefault="004110E4" w:rsidP="004110E4">
      <w:r w:rsidRPr="004110E4">
        <w:t>· Maintain inventory accuracy through cycle counts and audits.</w:t>
      </w:r>
    </w:p>
    <w:p w14:paraId="0DC2FB41" w14:textId="77777777" w:rsidR="004110E4" w:rsidRPr="004110E4" w:rsidRDefault="004110E4" w:rsidP="004110E4">
      <w:r w:rsidRPr="004110E4">
        <w:t>· Coordinate freight carriers and outbound shipments.</w:t>
      </w:r>
    </w:p>
    <w:p w14:paraId="0C2DA749" w14:textId="77777777" w:rsidR="004110E4" w:rsidRPr="004110E4" w:rsidRDefault="004110E4" w:rsidP="004110E4">
      <w:r w:rsidRPr="004110E4">
        <w:t>· Investigate and resolve inventory discrepancies.</w:t>
      </w:r>
    </w:p>
    <w:p w14:paraId="4E77579D" w14:textId="77777777" w:rsidR="004110E4" w:rsidRPr="004110E4" w:rsidRDefault="004110E4" w:rsidP="004110E4">
      <w:r w:rsidRPr="004110E4">
        <w:t>· Ensure customer shipments meet requirements and delivery schedules.</w:t>
      </w:r>
    </w:p>
    <w:p w14:paraId="5368EF6F" w14:textId="77777777" w:rsidR="004110E4" w:rsidRPr="004110E4" w:rsidRDefault="004110E4" w:rsidP="004110E4">
      <w:r w:rsidRPr="004110E4">
        <w:t>· Maintain warehouse organization and safety standards.</w:t>
      </w:r>
    </w:p>
    <w:p w14:paraId="7BB66783" w14:textId="77777777" w:rsidR="004110E4" w:rsidRPr="004110E4" w:rsidRDefault="004110E4" w:rsidP="004110E4">
      <w:r w:rsidRPr="004110E4">
        <w:t>· Track and report key logistics metrics.</w:t>
      </w:r>
    </w:p>
    <w:p w14:paraId="1FAE05E7" w14:textId="77777777" w:rsidR="004110E4" w:rsidRPr="004110E4" w:rsidRDefault="004110E4" w:rsidP="004110E4">
      <w:r w:rsidRPr="004110E4">
        <w:rPr>
          <w:b/>
          <w:bCs/>
        </w:rPr>
        <w:t>Qualifications</w:t>
      </w:r>
    </w:p>
    <w:p w14:paraId="72252563" w14:textId="77777777" w:rsidR="004110E4" w:rsidRPr="004110E4" w:rsidRDefault="004110E4" w:rsidP="004110E4">
      <w:r w:rsidRPr="004110E4">
        <w:t>· 3-5+ years of logistics, shipping/receiving, warehouse, or materials experience in manufacturing.</w:t>
      </w:r>
    </w:p>
    <w:p w14:paraId="16184931" w14:textId="77777777" w:rsidR="004110E4" w:rsidRPr="004110E4" w:rsidRDefault="004110E4" w:rsidP="004110E4">
      <w:r w:rsidRPr="004110E4">
        <w:t>· Supervisory experience preferred.</w:t>
      </w:r>
    </w:p>
    <w:p w14:paraId="3CBCAAF4" w14:textId="77777777" w:rsidR="004110E4" w:rsidRPr="004110E4" w:rsidRDefault="004110E4" w:rsidP="004110E4">
      <w:r w:rsidRPr="004110E4">
        <w:t>· ERP system experience required.</w:t>
      </w:r>
    </w:p>
    <w:p w14:paraId="2CF7176D" w14:textId="77777777" w:rsidR="004110E4" w:rsidRPr="004110E4" w:rsidRDefault="004110E4" w:rsidP="004110E4">
      <w:r w:rsidRPr="004110E4">
        <w:t>· Strong inventory control and cycle count experience.</w:t>
      </w:r>
    </w:p>
    <w:p w14:paraId="1E4A80B3" w14:textId="77777777" w:rsidR="004110E4" w:rsidRPr="004110E4" w:rsidRDefault="004110E4" w:rsidP="004110E4">
      <w:r w:rsidRPr="004110E4">
        <w:t>· Proficiency with Microsoft Excel.</w:t>
      </w:r>
    </w:p>
    <w:p w14:paraId="2B380D2C" w14:textId="77777777" w:rsidR="004110E4" w:rsidRPr="004110E4" w:rsidRDefault="004110E4" w:rsidP="004110E4">
      <w:r w:rsidRPr="004110E4">
        <w:t>· Metal stamping or manufacturing experience preferred.</w:t>
      </w:r>
    </w:p>
    <w:p w14:paraId="205E2907" w14:textId="77777777" w:rsidR="004110E4" w:rsidRPr="004110E4" w:rsidRDefault="004110E4" w:rsidP="004110E4">
      <w:r w:rsidRPr="004110E4">
        <w:t>MIRO Manufacturing is an Equal Opportunity Employer.</w:t>
      </w:r>
    </w:p>
    <w:p w14:paraId="09297F02" w14:textId="77777777" w:rsidR="004110E4" w:rsidRDefault="004110E4"/>
    <w:sectPr w:rsidR="004110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E4"/>
    <w:rsid w:val="00105681"/>
    <w:rsid w:val="00402CF9"/>
    <w:rsid w:val="004110E4"/>
    <w:rsid w:val="006A7D90"/>
    <w:rsid w:val="00C2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4054D"/>
  <w15:chartTrackingRefBased/>
  <w15:docId w15:val="{79563E61-09BE-46DC-AD81-04A876C0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0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0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0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Heidy Vega-Hess</dc:creator>
  <cp:keywords/>
  <dc:description/>
  <cp:lastModifiedBy>Heidy Vega-Hess</cp:lastModifiedBy>
  <cp:revision>1</cp:revision>
  <dcterms:created xsi:type="dcterms:W3CDTF">2026-10-15T18:53:00Z</dcterms:created>
  <dcterms:modified xsi:type="dcterms:W3CDTF">2026-10-15T18:54:00Z</dcterms:modified>
</cp:coreProperties>
</file>